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课时评价作业（八） 阿Q正传（节选）</w:t>
      </w:r>
    </w:p>
    <w:p>
      <w:pPr>
        <w:spacing w:before="0" w:after="0" w:lineRule="auto"/>
        <w:jc w:val="right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：36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“秃儿。驴……”阿Q历来本只在肚子里骂，没有出过声，这回因为正气忿，因为要报仇，便不由的轻轻的说出来了。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不料这秃儿却拿着一支黄漆的棍子——就是阿Q所谓哭丧棒——大踏步走了过来。阿Q在这刹那，便知道大约要打了，赶紧</w:t>
      </w:r>
      <w:r>
        <w:rPr>
          <w:em w:val="dot"/>
          <w:sz w:val="24"/>
          <w:szCs w:val="24"/>
        </w:rPr>
        <w:t xml:space="preserve">抽紧</w:t>
      </w:r>
      <w:r>
        <w:rPr>
          <w:sz w:val="24"/>
          <w:szCs w:val="24"/>
        </w:rPr>
        <w:t xml:space="preserve">筋骨，</w:t>
      </w:r>
      <w:r>
        <w:rPr>
          <w:em w:val="dot"/>
          <w:sz w:val="24"/>
          <w:szCs w:val="24"/>
        </w:rPr>
        <w:t xml:space="preserve">耸</w:t>
      </w:r>
      <w:r>
        <w:rPr>
          <w:sz w:val="24"/>
          <w:szCs w:val="24"/>
        </w:rPr>
        <w:t xml:space="preserve">了肩膀等候着，果然，拍的一声，似乎确凿打在自己头上了。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“我说他！”阿Q指着近旁的一个孩子，分辩说。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拍！拍拍！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在阿Q的记忆上，这大约要算是生平第二件的屈辱。幸而拍拍的响了之后，于他倒似乎完结了一件事，反而觉得轻松些，而且</w:t>
      </w:r>
      <w:r>
        <w:rPr>
          <w:u w:val="single" w:color="000000"/>
          <w:sz w:val="24"/>
          <w:szCs w:val="24"/>
        </w:rPr>
        <w:t xml:space="preserve">“忘却”这一件祖传的宝贝也发生了效力</w:t>
      </w:r>
      <w:r>
        <w:rPr>
          <w:sz w:val="24"/>
          <w:szCs w:val="24"/>
        </w:rPr>
        <w:t xml:space="preserve">，他慢慢的走，将到酒店门口，早已有些高兴了。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但对面走来了静修庵里的小尼姑。阿Q便在平时，看见伊也一定要唾骂，而况在屈辱之后呢？他于是发生了回忆，又发生了敌忾了。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“我不知道我今天为什么这样晦气，原来就因为见了你！”他想。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他迎上去，大声的吐一口唾沫：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“咳，呸！”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小尼姑全不睬，低了头只是走。阿Q走近伊身旁，突然伸出手去摩着伊新剃的头皮，呆笑着，说：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“秃儿！快回去，和尚等着你……”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“你怎么动手动脚……”尼姑满脸通红的说，一面赶快走。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酒店里的人大笑了。阿Q看见自己的勋业得了赏识，便愈加兴高采烈起来：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“和尚动得，我动不得？”他扭住伊的面颊。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酒店里的人大笑了。阿Q更得意，而且为满足那些赏鉴家起见，再用力的一拧，才放手。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1．文中加点的“抽紧”“耸”这两个动词，有怎样的表达效果？（4分）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2．赏析文中画横线句子所运用的修辞手法及其表达效果。（4分）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3．鲁迅先生以幽默诙谐又蕴含深意的语言塑造了阿Q这一经典形象。请结合选段，简要分析选段的语言风格是如何体现这一特点的。（4分）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．①“抽紧”“耸”这两个动词，生动形象地写出了阿Q预感到要挨打时，本能地做出自我保护动作的状态。②表现出他胆小怕事、懦弱的性格特点，让读者如见其人，增强了人物形象的立体感。（每点2分）</w:t>
      </w:r>
    </w:p>
    <w:p>
      <w:pPr>
        <w:spacing w:before="0" w:after="0" w:lineRule="auto"/>
      </w:pPr>
      <w:r>
        <w:rPr>
          <w:color w:val="ff0000"/>
        </w:rPr>
        <w:t xml:space="preserve">2．①运用比喻，把“忘却”比作“祖传的宝贝”。②生动写出“忘却”对阿Q的特殊意义，“忘却”助其摆脱痛苦，维持虚假精神平衡，凸显了“精神胜利法”的特点，揭示其麻木、愚昧，饱含鲁迅的批判讽刺。（每点2分）</w:t>
      </w:r>
    </w:p>
    <w:p>
      <w:pPr>
        <w:spacing w:before="0" w:after="0" w:lineRule="auto"/>
      </w:pPr>
      <w:r>
        <w:rPr>
          <w:color w:val="ff0000"/>
        </w:rPr>
        <w:t xml:space="preserve">3．①在阿Q被打后，选段用“似乎确凿”这种看似矛盾的表述，既真实地体现了阿Q挨打时模糊的感受，又以幽默的方式讽刺了他的麻木。②阿Q对小尼姑的行为和言语，如“突然伸出手去摩着伊新剃的头皮”“秃儿！快回去，和尚等着你……”“和尚动得，我动不得？”等，以一种滑稽可笑的方式展现出阿Q在受欺后向更弱者发泄的劣根性，语言看似幽默，实则蕴含着对人性弱点和社会病态的批判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1．对动词表达效果的赏析，需结合人物当时的处境和性格特点进行分析。从文本看，此处阿Q因预感到要挨打而做出这些动作，答题时围绕这些分析其体现的人物性格即可。</w:t>
      </w:r>
    </w:p>
    <w:p>
      <w:pPr>
        <w:spacing w:before="0" w:after="0" w:lineRule="auto"/>
      </w:pPr>
      <w:r>
        <w:rPr>
          <w:color w:val="0000ff"/>
        </w:rPr>
        <w:t xml:space="preserve">2．画横线的句子运用了比喻的修辞手法，将“忘却”比作“祖传的宝贝”，生动形象地写出了“忘却”对阿Q的特殊意义和价值。在阿Q的精神世界里，“忘却”就像一件珍贵的宝贝，帮助他迅速地摆脱各种烦恼、屈辱和痛苦，让他得以在自己的精神世界中保持一种虚假的平衡，凸显出阿Q“精神胜利法”的特点，也深刻地揭示了阿Q麻木、愚昧的性格特征，同时也蕴含着鲁迅对这种国民劣根性的批判和讽刺。</w:t>
      </w:r>
    </w:p>
    <w:p>
      <w:pPr>
        <w:spacing w:before="0" w:after="0" w:lineRule="auto"/>
      </w:pPr>
      <w:r>
        <w:rPr>
          <w:color w:val="0000ff"/>
        </w:rPr>
        <w:t xml:space="preserve">3．题目要求分析选段语言风格，需从选段中找出相关语句，分析其是如何体现幽默诙谐与蕴含深意的特点的。答题时，可从阿Q的言行、鲁迅的描述性语句等方面思考。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《阿Q正传》以其独特的叙事与深刻的内涵，生动地勾勒出清末民初的社会百态。阿Q作为主角，在未庄的生活充满了荒诞与无奈。他在与人的冲突中，往往以失败告终，可他的“精神胜利法”却总能派上用场。当他被打后，心里便想虽然说自己是“虫豸”，但又觉得自己是第一个能自轻自贱的人，状元不也是 “第一个”吗？</w:t>
      </w:r>
      <w:r>
        <w:rPr>
          <w:u w:val="single" w:color="000000"/>
          <w:sz w:val="24"/>
          <w:szCs w:val="24"/>
        </w:rPr>
        <w:t xml:space="preserve">①</w:t>
      </w:r>
      <w:r>
        <w:rPr>
          <w:sz w:val="24"/>
          <w:szCs w:val="24"/>
        </w:rPr>
        <w:t xml:space="preserve">。这种自我安慰看似让他获得了短暂的心理平衡，</w:t>
      </w:r>
      <w:r>
        <w:rPr>
          <w:u w:val="single" w:color="000000"/>
          <w:sz w:val="24"/>
          <w:szCs w:val="24"/>
        </w:rPr>
        <w:t xml:space="preserve">②</w:t>
      </w:r>
      <w:r>
        <w:rPr>
          <w:sz w:val="24"/>
          <w:szCs w:val="24"/>
        </w:rPr>
        <w:t xml:space="preserve">。从社会层面来看，阿Q的种种遭遇，是那个时代底层人民生活的缩影，</w:t>
      </w:r>
      <w:r>
        <w:rPr>
          <w:u w:val="wave" w:color="000000"/>
          <w:sz w:val="24"/>
          <w:szCs w:val="24"/>
        </w:rPr>
        <w:t xml:space="preserve">反映了封建礼教的束缚、地主阶级的压迫下，使得像阿Q这样的民众生活困苦不堪</w:t>
      </w:r>
      <w:r>
        <w:rPr>
          <w:sz w:val="24"/>
          <w:szCs w:val="24"/>
        </w:rPr>
        <w:t xml:space="preserve">，</w:t>
      </w:r>
      <w:r>
        <w:rPr>
          <w:u w:val="single" w:color="000000"/>
          <w:sz w:val="24"/>
          <w:szCs w:val="24"/>
        </w:rPr>
        <w:t xml:space="preserve">③</w:t>
      </w:r>
      <w:r>
        <w:rPr>
          <w:sz w:val="24"/>
          <w:szCs w:val="24"/>
        </w:rPr>
        <w:t xml:space="preserve">，只能在精神世界里寻求虚幻的安慰。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4．在文中横线处补写恰当的语句，使整段文字语意完整连贯，内容贴切，逻辑严密。每处不超过15个字。（6分）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5．文中画波浪线的句子有语病，请修改。（2分）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【答案】4．（示例）①于是他又觉得自己胜利了②实则掩盖了他悲惨的处境③却又无力改变现实状况（每处2分）</w:t>
      </w:r>
    </w:p>
    <w:p>
      <w:pPr>
        <w:spacing w:before="0" w:after="0" w:lineRule="auto"/>
      </w:pPr>
      <w:r>
        <w:rPr>
          <w:color w:val="ff0000"/>
        </w:rPr>
        <w:t xml:space="preserve">5．封建礼教的束缚、地主阶级的压迫，使得像阿Q这样的民众生活困苦不堪。（2分）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4．第①处，前文描述阿Q被打后通过奇特的自我安慰方式，以“第一个”来类比，此处应体现他得出自己胜利的结论，可补写“于是他又觉得自己胜利了”，来承接前文他的自我安慰逻辑。第②处，前文说自我安慰看似有短暂的平衡心理的效果，后文从社会层面分析，此处应转折指出这种安慰对他实际处境的影响，即掩盖其悲惨处境，可补写“实则掩盖了他悲惨的处境”。第③处，前文阐述社会环境压迫底层民众致其生活困苦，后文说他们在精神世界里寻求安慰，此处应说明他们无力改变现实，可补写“却又无力改变现实状况”。</w:t>
      </w:r>
    </w:p>
    <w:p>
      <w:pPr>
        <w:spacing w:before="0" w:after="0" w:lineRule="auto"/>
      </w:pPr>
      <w:r>
        <w:rPr>
          <w:color w:val="0000ff"/>
        </w:rPr>
        <w:t xml:space="preserve">5．“反映了……压迫”“在……下”句式杂糅，应删掉“反映了”和“下”字，让“封建礼教的束缚、地主阶级的压迫”作主语。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阅读下面的文字，完成题目。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大团圆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鲁 迅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赵家遭抢之后，阿Q在半夜里忽被抓进县城里去了。那时恰是暗夜，一队兵，一队团丁，一队警察，悄悄的到了未庄，乘昏暗围住土谷祠，正对门架好机关枪；然而阿Q不冲出。把总焦急起来了，悬了二十千的赏，才有两个团丁冒了险，逾垣进去，里应外合，一拥而入，将阿Q抓出来；直待擒出祠外，他才有些清醒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进城已是正午，阿Q被搀进一所破衙门，推在一间小屋里。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他下半天便又被抓出栅栏门去了，到得大堂，上面坐着一个满头剃得精光的老头子，下面站着一排兵，两旁又站着十几个长衫人物，他的膝关节立刻自然而然的宽松，便跪了下去了。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“你从实招来罢，免得吃苦。招了可以放你。”那光头的老头子看定了阿Q的脸，沉静的清楚的说。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“你的同党在那里？”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“什么？……”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“那一晚打劫赵家的一伙人。”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“他们没有来叫我。他们自己搬走了。”阿Q提起来便愤愤。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“走到那里去了呢？说出来便放你了。”老头子更和气了。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“我不知道，……他们没有来叫我……”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老头子使了一个眼色，阿Q便又被抓进栅栏门里了。他第二次抓出栅栏门，是第二天的上午。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大堂的情形都照旧。上面仍然坐着光头的老头子，阿Q也仍然下了跪。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老头子和气的问道，“你还有什么话说么？”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阿Q一想，没有话，便回答说，“没有。”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于是一个人拿了一张纸，并一支笔送到阿Q的面前，指着一处地方教他画花押。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“我……我……不认得字。”阿Q一把抓住了笔，惶恐而且惭愧的说。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“那么，便宜你，画一个圆圈！”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阿Q要画圆圈了，那手捏着笔却只是抖。于是那人替他将纸铺在地上，阿Q伏下去，使尽了平生的力画圆圈。他生怕被人笑话，立志要画得圆，但这可恶的笔不但很沉重，并且不听话，刚刚一抖一抖的几乎要合缝，却又向外一耸，画成瓜子模样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阿Q正羞愧自己画得不圆，那人却不计较，早已掣了纸笔去，许多人又将他第二次抓进栅栏门。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他第二次进了栅栏，倒也并不十分懊恼。他以为人生天地之间，大约本来有时要抓进抓出，有时要在纸上画圆圈的，惟有圈而不圆，却是他“行状”上的一个污点。但不多时也就释然了，他想：孙子才画得很圆的圆圈呢。</w:t>
      </w:r>
      <w:r>
        <w:rPr>
          <w:u w:val="single" w:color="000000"/>
          <w:sz w:val="24"/>
          <w:szCs w:val="24"/>
        </w:rPr>
        <w:t xml:space="preserve">于是他睡着了。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阿Q第三次抓出栅栏门，他到了大堂，上面还坐着照例的光头老头子；阿Q也照例的下了跪。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老头子很和气的问道，“你还有什么话么？”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阿Q一想，没有话，便回答说，“没有。”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许多人忽然给他穿上一件洋布的白背心，上面有些黑字。阿Q被抬上了一辆没有篷的车，这车立刻走动了，前面是一班背着洋炮的兵们和团丁，两旁是许多张着嘴的看客。他突然觉到了：这岂不是去杀头么？他一急，两眼发黑，似乎发昏了。然而他又没有全发昏，似乎觉得人生天地间，大约本来有时也未免要杀头的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他还认得路，于是有些诧异了：怎么不向着法场走呢？他不知道这是在游街，在示众。但即使知道也一样，他不过便以为人生天地间，大约本来有时也未免要游街要示众罢了。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他省悟了，这是绕到法场去的路，这一定是“嚓”的去杀头。他惘惘的向左右看，无意中，却在路旁的人丛中发见了一个吴妈。阿Q忽然很羞愧自己没志气：竟没有唱几句戏。他的思想仿佛旋风似的在脑里一回旋：《小孤孀上坟》欠堂皇，《龙虎斗》里的“悔不该……”也太乏，还是“手执钢鞭将你打”罢。他同时想将手一扬，才记得这两手原来都捆着，于是“手执钢鞭”也不唱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“过了二十年又是一个……”阿Q在百忙中，“无师自通”的说出半句从来不说的话。“好！！！”从人丛里，便发出豺狼的嗥叫一般的声音来。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车子不住的前行，阿Q在喝采声中，轮转眼睛去看吴妈，似乎伊一向并没有见他，却只是出神的看着兵们背上的洋炮。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阿Q于是再看那些喝采的人们。这些眼睛们似乎连成一气，已经在那里咬他的灵魂。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“救命，……”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然而阿Q没有说。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他早就两眼发黑，耳朵里嗡的一声，觉得全身仿佛微尘似的迸散了。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至于舆论，在未庄是无异议，自然都说阿Q坏，被枪毙便是他的坏的证据；不坏又何至于被枪毙呢？而城里的舆论却不佳，他们多半不满足，以为枪毙并无杀头这般好看；而且那是怎样的一个可笑的死囚呵，游了那么久的街，竟没有唱一句戏：他们白跟一趟了。</w:t>
      </w:r>
    </w:p>
    <w:p>
      <w:pPr>
        <w:spacing w:before="0" w:after="0" w:lineRule="auto"/>
        <w:jc w:val="right"/>
      </w:pPr>
      <w:r>
        <w:rPr>
          <w:sz w:val="24"/>
          <w:szCs w:val="24"/>
        </w:rPr>
        <w:t xml:space="preserve">（摘编自《阿Q正传》）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6．下列对小说相关内容的理解，不正确的一项是（3分）（  ）</w:t>
      </w:r>
    </w:p>
    <w:p>
      <w:pPr>
        <w:spacing w:before="0" w:after="0" w:lineRule="auto"/>
      </w:pPr>
      <w:r>
        <w:t xml:space="preserve">A. 小说开头写阿Q被捕的情节，兵、团丁、警察等全副武装包围土谷祠，悬赏之下才有人敢进入，把尚未睡醒的阿Q抓了出来，兴师动众的场面十分滑稽。</w:t>
      </w:r>
    </w:p>
    <w:p>
      <w:pPr>
        <w:spacing w:before="0" w:after="0" w:lineRule="auto"/>
      </w:pPr>
      <w:r>
        <w:t xml:space="preserve">B. “老头子”看似“和气”，三次审讯阿Q，都未对他采用刑讯逼供的手段，但他哄骗阿Q签字画押，最终将阿Q送上刑场。</w:t>
      </w:r>
    </w:p>
    <w:p>
      <w:pPr>
        <w:spacing w:before="0" w:after="0" w:lineRule="auto"/>
      </w:pPr>
      <w:r>
        <w:t xml:space="preserve">C. 阿Q使尽力气画圆圈，却并没有画得很圆。“孙子才画得很圆的圆圈呢”，这是阿Q自欺欺人的“精神胜利法”。</w:t>
      </w:r>
    </w:p>
    <w:p>
      <w:pPr>
        <w:spacing w:before="0" w:after="0" w:lineRule="auto"/>
      </w:pPr>
      <w:r>
        <w:t xml:space="preserve">D. 阿Q在游街示众的人群中发现了吴妈，但吴妈只是看着兵们背上的洋炮，有意忽视阿Q，可见吴妈与那些喝彩的人们不同，她对阿Q充满同情。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7．下列对小说相关艺术特色的分析鉴赏，不正确的一项是（3分）（  ）</w:t>
      </w:r>
    </w:p>
    <w:p>
      <w:pPr>
        <w:spacing w:before="0" w:after="0" w:lineRule="auto"/>
      </w:pPr>
      <w:r>
        <w:t xml:space="preserve">A. 阿Q“便跪了下去了”“也仍然下了跪”“也照例的下了跪”，反复出现的下跪细节，强化了阿Q身上的奴性特征。</w:t>
      </w:r>
    </w:p>
    <w:p>
      <w:pPr>
        <w:spacing w:before="0" w:after="0" w:lineRule="auto"/>
      </w:pPr>
      <w:r>
        <w:t xml:space="preserve">B. 小说中画横线处的“睡着了”内涵丰富，不仅写阿Q生理上的睡着了，也暗写他的麻木。鲁迅一边忧虑国民在铁屋子里沉睡不醒，一边希望他们惊醒。</w:t>
      </w:r>
    </w:p>
    <w:p>
      <w:pPr>
        <w:spacing w:before="0" w:after="0" w:lineRule="auto"/>
      </w:pPr>
      <w:r>
        <w:t xml:space="preserve">C. 鲁迅着力刻画阿Q画圆圈时的心理活动和一系列言行，旨在运用场面描写揭示他的精神麻木与愚昧，以及他对自己罪行的忏悔。</w:t>
      </w:r>
    </w:p>
    <w:p>
      <w:pPr>
        <w:spacing w:before="0" w:after="0" w:lineRule="auto"/>
      </w:pPr>
      <w:r>
        <w:t xml:space="preserve">D. 鲁迅笔下的文言词汇常具有很强的艺术性，如“‘行状’上的一个污点”中的“行状”庄词谐用，有着独特的内涵，耐人寻味。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8．小说最后写阿Q想喊“救命，……”，“然而阿Q没有说”，请分析鲁迅这样写的用意。（4分）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9．小说这一章为什么命名为“大团圆”？请结合小说内容进行分析。（6分）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【答案】6．D</w:t>
      </w:r>
    </w:p>
    <w:p>
      <w:pPr>
        <w:spacing w:before="0" w:after="0" w:lineRule="auto"/>
      </w:pPr>
      <w:r>
        <w:rPr>
          <w:color w:val="ff0000"/>
        </w:rPr>
        <w:t xml:space="preserve">7．C</w:t>
      </w:r>
    </w:p>
    <w:p>
      <w:pPr>
        <w:spacing w:before="0" w:after="0" w:lineRule="auto"/>
      </w:pPr>
      <w:r>
        <w:rPr>
          <w:color w:val="ff0000"/>
        </w:rPr>
        <w:t xml:space="preserve">8．①面对死亡来临的恐惧，想喊“救命”是阿Q欲图自救的本能，这符合客观事实。②想喊“救命”，“然而阿Q没有说”这样的情节设置耐人寻味，一个面临死亡威胁的人，为什么没有说，引发读者思考，尤其是“然而”的转折意味，给读者留下想象的空间。③暗含阿Q即使喊出“救命”，也无济于事，体现了鲁迅对麻木愚昧的国民性的思考。（每点2分，答出两点即可）</w:t>
      </w:r>
    </w:p>
    <w:p>
      <w:pPr>
        <w:spacing w:before="0" w:after="0" w:lineRule="auto"/>
      </w:pPr>
      <w:r>
        <w:rPr>
          <w:color w:val="ff0000"/>
        </w:rPr>
        <w:t xml:space="preserve">9．①小说以阿Q之死的悲剧告终，却以“大团圆”为题，二者形成鲜明对照，增添了悲剧色彩。②当时的民众不觉悟，革命不彻底，以“大团圆”为题，反讽革命又回到了原点，没有取得实质性的成果。③当时的社会人心离散、冷漠，以“大团圆”为题，是以一个人的悲剧映射无数人相似的悲剧，讽刺社会以及人内心的扭曲，貌似“大团圆”，实质上仍是吃人的盛宴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6．D项，小说中没有体现吴妈有意忽视阿Q，吴妈也没有对阿Q充满同情。</w:t>
      </w:r>
    </w:p>
    <w:p>
      <w:pPr>
        <w:spacing w:before="0" w:after="0" w:lineRule="auto"/>
      </w:pPr>
      <w:r>
        <w:rPr>
          <w:color w:val="0000ff"/>
        </w:rPr>
        <w:t xml:space="preserve">7．C项，“场面描写”错误，应是“细节描写”；“以及他对自己罪行的忏悔”错误，小说中没有相关内容能够表明阿Q对所谓“罪行”有忏悔之意，他自始至终都不明白自己为何被抓、为何要被处决，甚至在被押赴刑场的过程中，还在为没有唱几句戏而感到羞愧。</w:t>
      </w:r>
    </w:p>
    <w:p>
      <w:pPr>
        <w:spacing w:before="0" w:after="0" w:lineRule="auto"/>
      </w:pPr>
      <w:r>
        <w:rPr>
          <w:color w:val="0000ff"/>
        </w:rPr>
        <w:t xml:space="preserve">8．①从客观事实角度而言，“救命”是人类面临死亡威胁时寻求自救的本能呼喊，阿Q亦是如此，他出于求生本能想喊出这一诉求，真实且合理。②从情节设置上看，“然而阿Q没有说”与想喊“救命”形成强烈的冲突与悬念，尤其是“然而”一词的转折，促使读者深入思考背后原因，为小说增添了悬疑色彩，也拓展了读者的想象空间。③从主题层面深挖，这一情节深刻体现了鲁迅对国民性的洞察与批判。阿Q所处的社会环境黑暗冷漠，即便他喊出“救命”，周遭麻木不仁的看客、昏庸无道的官吏也不会对他施以援手，他的呼喊只会如石沉大海。这一情节不仅展现出阿Q个体命运的无助，更映射出当时整个社会底层民众在封建压迫下孤立无援的困境，凸显出国民麻木、冷漠的劣根性，引发读者对当时社会现状及人性弱点的深度反思，有力地深化了小说主题。</w:t>
      </w:r>
    </w:p>
    <w:p>
      <w:pPr>
        <w:spacing w:before="0" w:after="0" w:lineRule="auto"/>
      </w:pPr>
      <w:r>
        <w:rPr>
          <w:color w:val="0000ff"/>
        </w:rPr>
        <w:t xml:space="preserve">9．①小说写到阿Q并没有打劫赵家，却被官吏哄骗着签字画押，最终被送上刑场。小说以阿Q之死的悲剧告终，题目却是“大团圆”，二者形成鲜明的对比，增强了小说的悲剧性。②小说最后一段写到阿Q死后，未庄和城里人对待阿Q的冷漠态度，说明革命并没有改变百姓的愚昧麻木，民众的觉悟并没有提高，以“大团圆”为题，反讽革命又回到了原点，没有取得实质性的成果。③小说以阿Q之死的悲剧告终，但是阿Q的悲剧并不仅仅是他一个人的。鲁迅实际上通过阿Q的悲剧映射社会上无数人的悲剧，所以以“大团圆”为题，起到了讽刺的作用，讽刺社会以及人内心的扭曲，貌似“大团圆”，实质上仍是吃人的盛宴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fldChar w:fldCharType="begin"/>
      <w:instrText xml:space="preserve">PAGE</w:instrText>
      <w:fldChar w:fldCharType="separate"/>
      <w:fldChar w:fldCharType="end"/>
      <w:t xml:space="preserve">/</w:t>
      <w:fldChar w:fldCharType="begin"/>
      <w:instrText xml:space="preserve">NUMPAGES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6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6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2025-07-25T06:29:15.152Z</dcterms:created>
  <dcterms:modified xsi:type="dcterms:W3CDTF">2025-07-25T06:29:15.152Z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